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4CD" w:rsidRDefault="0035009A" w:rsidP="00CE44CD">
      <w:pPr>
        <w:tabs>
          <w:tab w:val="left" w:pos="3420"/>
          <w:tab w:val="center" w:pos="5472"/>
        </w:tabs>
        <w:suppressAutoHyphens/>
        <w:jc w:val="center"/>
        <w:rPr>
          <w:rFonts w:ascii="Arial" w:hAnsi="Arial"/>
          <w:b/>
          <w:spacing w:val="-3"/>
          <w:sz w:val="24"/>
        </w:rPr>
      </w:pPr>
      <w:r>
        <w:rPr>
          <w:rFonts w:ascii="Arial" w:hAnsi="Arial"/>
          <w:b/>
          <w:noProof/>
          <w:spacing w:val="-3"/>
          <w:sz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1pt;margin-top:17.75pt;width:108pt;height:100.3pt;z-index:251659264;visibility:visible;mso-wrap-edited:f;mso-position-vertical-relative:page">
            <v:imagedata r:id="rId7" o:title=""/>
            <w10:wrap anchory="page"/>
          </v:shape>
          <o:OLEObject Type="Embed" ProgID="Word.Picture.8" ShapeID="_x0000_s1026" DrawAspect="Content" ObjectID="_1597666016" r:id="rId8"/>
        </w:object>
      </w:r>
      <w:r w:rsidR="00CE44CD">
        <w:rPr>
          <w:rFonts w:ascii="Arial" w:hAnsi="Arial"/>
          <w:b/>
          <w:spacing w:val="-3"/>
          <w:sz w:val="24"/>
        </w:rPr>
        <w:t xml:space="preserve">FLOYD </w:t>
      </w:r>
      <w:smartTag w:uri="urn:schemas-microsoft-com:office:smarttags" w:element="place">
        <w:smartTag w:uri="urn:schemas-microsoft-com:office:smarttags" w:element="PlaceType">
          <w:r w:rsidR="00CE44CD">
            <w:rPr>
              <w:rFonts w:ascii="Arial" w:hAnsi="Arial"/>
              <w:b/>
              <w:spacing w:val="-3"/>
              <w:sz w:val="24"/>
            </w:rPr>
            <w:t>COUNTY</w:t>
          </w:r>
        </w:smartTag>
        <w:r w:rsidR="00CE44CD">
          <w:rPr>
            <w:rFonts w:ascii="Arial" w:hAnsi="Arial"/>
            <w:b/>
            <w:spacing w:val="-3"/>
            <w:sz w:val="24"/>
          </w:rPr>
          <w:t xml:space="preserve"> </w:t>
        </w:r>
        <w:smartTag w:uri="urn:schemas-microsoft-com:office:smarttags" w:element="PlaceName">
          <w:r w:rsidR="00CE44CD">
            <w:rPr>
              <w:rFonts w:ascii="Arial" w:hAnsi="Arial"/>
              <w:b/>
              <w:spacing w:val="-3"/>
              <w:sz w:val="24"/>
            </w:rPr>
            <w:t>BOARD</w:t>
          </w:r>
        </w:smartTag>
      </w:smartTag>
      <w:r w:rsidR="00CE44CD">
        <w:rPr>
          <w:rFonts w:ascii="Arial" w:hAnsi="Arial"/>
          <w:b/>
          <w:spacing w:val="-3"/>
          <w:sz w:val="24"/>
        </w:rPr>
        <w:t xml:space="preserve"> OF COMMISSIONERS</w:t>
      </w:r>
    </w:p>
    <w:p w:rsidR="00CE44CD" w:rsidRDefault="00CE44CD" w:rsidP="00CE44CD">
      <w:pPr>
        <w:tabs>
          <w:tab w:val="left" w:pos="3420"/>
          <w:tab w:val="center" w:pos="5472"/>
        </w:tabs>
        <w:suppressAutoHyphens/>
        <w:jc w:val="center"/>
        <w:rPr>
          <w:rFonts w:ascii="Arial" w:hAnsi="Arial"/>
          <w:b/>
          <w:spacing w:val="-3"/>
          <w:sz w:val="24"/>
        </w:rPr>
      </w:pPr>
      <w:r>
        <w:rPr>
          <w:rFonts w:ascii="Arial" w:hAnsi="Arial"/>
          <w:b/>
          <w:spacing w:val="-3"/>
          <w:sz w:val="24"/>
        </w:rPr>
        <w:t>PURCHASING DEPARTMENT</w:t>
      </w:r>
    </w:p>
    <w:p w:rsidR="00CE44CD" w:rsidRDefault="00CE44CD" w:rsidP="00CE44CD">
      <w:pPr>
        <w:tabs>
          <w:tab w:val="left" w:pos="3420"/>
          <w:tab w:val="center" w:pos="5472"/>
        </w:tabs>
        <w:suppressAutoHyphens/>
        <w:jc w:val="center"/>
        <w:rPr>
          <w:rFonts w:ascii="Arial" w:hAnsi="Arial"/>
          <w:b/>
          <w:spacing w:val="-3"/>
          <w:sz w:val="24"/>
        </w:rPr>
      </w:pPr>
      <w:r>
        <w:rPr>
          <w:rFonts w:ascii="Arial" w:hAnsi="Arial"/>
          <w:b/>
          <w:spacing w:val="-3"/>
          <w:sz w:val="24"/>
        </w:rPr>
        <w:t>#12 East 4</w:t>
      </w:r>
      <w:r w:rsidRPr="00B55C2B">
        <w:rPr>
          <w:rFonts w:ascii="Arial" w:hAnsi="Arial"/>
          <w:b/>
          <w:spacing w:val="-3"/>
          <w:sz w:val="24"/>
          <w:vertAlign w:val="superscript"/>
        </w:rPr>
        <w:t>th</w:t>
      </w:r>
      <w:r>
        <w:rPr>
          <w:rFonts w:ascii="Arial" w:hAnsi="Arial"/>
          <w:b/>
          <w:spacing w:val="-3"/>
          <w:sz w:val="24"/>
        </w:rPr>
        <w:t xml:space="preserve"> Ave. Ste. 106</w:t>
      </w:r>
    </w:p>
    <w:p w:rsidR="00CE44CD" w:rsidRDefault="00CE44CD" w:rsidP="00CE44CD">
      <w:pPr>
        <w:tabs>
          <w:tab w:val="left" w:pos="3420"/>
          <w:tab w:val="center" w:pos="5472"/>
        </w:tabs>
        <w:suppressAutoHyphens/>
        <w:jc w:val="center"/>
        <w:rPr>
          <w:rFonts w:ascii="Arial" w:hAnsi="Arial"/>
          <w:b/>
          <w:spacing w:val="-3"/>
          <w:sz w:val="24"/>
        </w:rPr>
      </w:pPr>
      <w:r>
        <w:rPr>
          <w:rFonts w:ascii="Arial" w:hAnsi="Arial"/>
          <w:b/>
          <w:spacing w:val="-3"/>
          <w:sz w:val="24"/>
        </w:rPr>
        <w:t>ROME, GA  30161</w:t>
      </w: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b/>
          <w:spacing w:val="-3"/>
          <w:sz w:val="24"/>
        </w:rPr>
      </w:pPr>
      <w:r>
        <w:rPr>
          <w:rFonts w:ascii="Arial" w:hAnsi="Arial"/>
          <w:b/>
          <w:spacing w:val="-3"/>
          <w:sz w:val="24"/>
          <w:u w:val="single"/>
        </w:rPr>
        <w:t>(706) 291-5118                                                              FAX (706) 290-6099</w:t>
      </w: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b/>
          <w:spacing w:val="-3"/>
          <w:sz w:val="24"/>
        </w:rPr>
      </w:pPr>
      <w:r>
        <w:rPr>
          <w:rFonts w:ascii="Arial" w:hAnsi="Arial"/>
          <w:b/>
          <w:spacing w:val="-3"/>
          <w:sz w:val="24"/>
        </w:rPr>
        <w:t>Date Issued:</w:t>
      </w:r>
      <w:r w:rsidR="00DA7969">
        <w:rPr>
          <w:rFonts w:ascii="Arial" w:hAnsi="Arial"/>
          <w:b/>
          <w:spacing w:val="-3"/>
          <w:sz w:val="24"/>
        </w:rPr>
        <w:t xml:space="preserve"> </w:t>
      </w:r>
      <w:r w:rsidR="00FD2A8E">
        <w:rPr>
          <w:rFonts w:ascii="Arial" w:hAnsi="Arial"/>
          <w:b/>
          <w:spacing w:val="-3"/>
          <w:sz w:val="24"/>
        </w:rPr>
        <w:t>September</w:t>
      </w:r>
      <w:r w:rsidR="00DA7969" w:rsidRPr="00625AF5">
        <w:rPr>
          <w:rFonts w:ascii="Arial" w:hAnsi="Arial"/>
          <w:b/>
          <w:spacing w:val="-3"/>
          <w:sz w:val="24"/>
        </w:rPr>
        <w:t xml:space="preserve"> </w:t>
      </w:r>
      <w:r w:rsidR="007C2F9A">
        <w:rPr>
          <w:rFonts w:ascii="Arial" w:hAnsi="Arial"/>
          <w:b/>
          <w:spacing w:val="-3"/>
          <w:sz w:val="24"/>
        </w:rPr>
        <w:t>9</w:t>
      </w:r>
      <w:r w:rsidR="00DA7969" w:rsidRPr="00625AF5">
        <w:rPr>
          <w:rFonts w:ascii="Arial" w:hAnsi="Arial"/>
          <w:b/>
          <w:spacing w:val="-3"/>
          <w:sz w:val="24"/>
        </w:rPr>
        <w:t>, 2018</w:t>
      </w:r>
    </w:p>
    <w:p w:rsidR="00CE44CD" w:rsidRDefault="00002261"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b/>
          <w:spacing w:val="-3"/>
          <w:sz w:val="24"/>
        </w:rPr>
      </w:pPr>
      <w:r>
        <w:rPr>
          <w:rFonts w:ascii="Arial" w:hAnsi="Arial"/>
          <w:b/>
          <w:spacing w:val="-3"/>
          <w:sz w:val="24"/>
        </w:rPr>
        <w:t xml:space="preserve">Bid Number: </w:t>
      </w:r>
      <w:r w:rsidR="003E6972">
        <w:rPr>
          <w:rFonts w:ascii="Arial" w:hAnsi="Arial"/>
          <w:b/>
          <w:spacing w:val="-3"/>
          <w:sz w:val="24"/>
        </w:rPr>
        <w:t>18-</w:t>
      </w:r>
      <w:r w:rsidR="00FD2A8E">
        <w:rPr>
          <w:rFonts w:ascii="Arial" w:hAnsi="Arial"/>
          <w:b/>
          <w:spacing w:val="-3"/>
          <w:sz w:val="24"/>
        </w:rPr>
        <w:t>100</w:t>
      </w:r>
      <w:r w:rsidR="00BD3658">
        <w:rPr>
          <w:rFonts w:ascii="Arial" w:hAnsi="Arial"/>
          <w:b/>
          <w:spacing w:val="-3"/>
          <w:sz w:val="24"/>
        </w:rPr>
        <w:t>9</w:t>
      </w:r>
      <w:r w:rsidR="00CE44CD">
        <w:rPr>
          <w:rFonts w:ascii="Arial" w:hAnsi="Arial"/>
          <w:b/>
          <w:spacing w:val="-3"/>
          <w:sz w:val="24"/>
        </w:rPr>
        <w:tab/>
      </w:r>
      <w:r w:rsidR="00CE44CD">
        <w:rPr>
          <w:rFonts w:ascii="Arial" w:hAnsi="Arial"/>
          <w:b/>
          <w:spacing w:val="-3"/>
          <w:sz w:val="24"/>
        </w:rPr>
        <w:tab/>
      </w:r>
      <w:r w:rsidR="00CE44CD">
        <w:rPr>
          <w:rFonts w:ascii="Arial" w:hAnsi="Arial"/>
          <w:b/>
          <w:spacing w:val="-3"/>
          <w:sz w:val="24"/>
        </w:rPr>
        <w:tab/>
      </w:r>
      <w:r w:rsidR="00CE44CD">
        <w:rPr>
          <w:rFonts w:ascii="Arial" w:hAnsi="Arial"/>
          <w:b/>
          <w:spacing w:val="-3"/>
          <w:sz w:val="24"/>
        </w:rPr>
        <w:tab/>
      </w:r>
      <w:r w:rsidR="00CE44CD">
        <w:rPr>
          <w:rFonts w:ascii="Arial" w:hAnsi="Arial"/>
          <w:b/>
          <w:spacing w:val="-3"/>
          <w:sz w:val="24"/>
        </w:rPr>
        <w:tab/>
      </w:r>
      <w:r w:rsidR="00CE44CD">
        <w:rPr>
          <w:rFonts w:ascii="Arial" w:hAnsi="Arial"/>
          <w:b/>
          <w:spacing w:val="-3"/>
          <w:sz w:val="24"/>
        </w:rPr>
        <w:tab/>
      </w:r>
    </w:p>
    <w:p w:rsidR="00CE44CD" w:rsidRDefault="00CE44CD" w:rsidP="00CE44C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CE44CD" w:rsidRDefault="00CE44CD" w:rsidP="00CE44CD">
      <w:pPr>
        <w:pStyle w:val="Title"/>
        <w:rPr>
          <w:b w:val="0"/>
          <w:color w:val="000000"/>
        </w:rPr>
      </w:pPr>
      <w:r>
        <w:rPr>
          <w:b w:val="0"/>
          <w:color w:val="000000"/>
        </w:rPr>
        <w:t xml:space="preserve"> </w:t>
      </w:r>
    </w:p>
    <w:p w:rsidR="00CE44CD" w:rsidRDefault="00CE44CD" w:rsidP="00CE44CD">
      <w:pPr>
        <w:pStyle w:val="Title"/>
        <w:rPr>
          <w:b w:val="0"/>
          <w:color w:val="000000"/>
        </w:rPr>
      </w:pPr>
      <w:r>
        <w:rPr>
          <w:b w:val="0"/>
          <w:color w:val="000000"/>
        </w:rPr>
        <w:t>INVITATION FOR BIDS</w:t>
      </w:r>
    </w:p>
    <w:p w:rsidR="00CE44CD" w:rsidRDefault="005367AE" w:rsidP="00CE44CD">
      <w:pPr>
        <w:pStyle w:val="Title"/>
        <w:rPr>
          <w:b w:val="0"/>
          <w:color w:val="000000"/>
        </w:rPr>
      </w:pPr>
      <w:r>
        <w:rPr>
          <w:b w:val="0"/>
          <w:color w:val="000000"/>
        </w:rPr>
        <w:t xml:space="preserve"> MODIFICATIONS TO</w:t>
      </w:r>
      <w:r w:rsidR="00FD2A8E">
        <w:rPr>
          <w:b w:val="0"/>
          <w:color w:val="000000"/>
        </w:rPr>
        <w:t xml:space="preserve"> WOODWARD CREEK INTAKE</w:t>
      </w:r>
    </w:p>
    <w:p w:rsidR="00CE44CD" w:rsidRPr="00A35685" w:rsidRDefault="00CE44CD" w:rsidP="00CE44CD">
      <w:pPr>
        <w:rPr>
          <w:color w:val="000000"/>
          <w:sz w:val="16"/>
          <w:szCs w:val="16"/>
        </w:rPr>
      </w:pPr>
    </w:p>
    <w:p w:rsidR="00CE44CD" w:rsidRPr="00DE5F10" w:rsidRDefault="00CE44CD" w:rsidP="00CE44CD">
      <w:pPr>
        <w:rPr>
          <w:color w:val="000000"/>
          <w:sz w:val="22"/>
          <w:szCs w:val="22"/>
        </w:rPr>
      </w:pPr>
      <w:r w:rsidRPr="00DE5F10">
        <w:rPr>
          <w:color w:val="000000"/>
          <w:sz w:val="22"/>
          <w:szCs w:val="22"/>
        </w:rPr>
        <w:t>To Whom It May Concern:</w:t>
      </w:r>
    </w:p>
    <w:p w:rsidR="00CE44CD" w:rsidRPr="00DE5F10" w:rsidRDefault="00CE44CD" w:rsidP="00CE44CD">
      <w:pPr>
        <w:jc w:val="both"/>
        <w:rPr>
          <w:color w:val="000000"/>
          <w:sz w:val="22"/>
          <w:szCs w:val="22"/>
        </w:rPr>
      </w:pPr>
    </w:p>
    <w:p w:rsidR="00CE44CD" w:rsidRDefault="00CE44CD" w:rsidP="00D1232A">
      <w:pPr>
        <w:rPr>
          <w:color w:val="000000"/>
          <w:sz w:val="22"/>
          <w:szCs w:val="22"/>
        </w:rPr>
      </w:pPr>
      <w:r w:rsidRPr="00DE5F10">
        <w:rPr>
          <w:color w:val="000000"/>
          <w:sz w:val="22"/>
          <w:szCs w:val="22"/>
        </w:rPr>
        <w:t>Notice is hereby given that Floyd County, Georgia proposes to let a Contract to the lowest</w:t>
      </w:r>
      <w:r>
        <w:rPr>
          <w:color w:val="000000"/>
          <w:sz w:val="22"/>
          <w:szCs w:val="22"/>
        </w:rPr>
        <w:t xml:space="preserve"> responsive,</w:t>
      </w:r>
      <w:r w:rsidRPr="00DE5F10">
        <w:rPr>
          <w:color w:val="000000"/>
          <w:sz w:val="22"/>
          <w:szCs w:val="22"/>
        </w:rPr>
        <w:t xml:space="preserve"> responsible bidder, upon sealed bids, for the furnishing of all labor, material, equipment and other things necessary for the</w:t>
      </w:r>
      <w:r>
        <w:rPr>
          <w:color w:val="000000"/>
          <w:sz w:val="22"/>
          <w:szCs w:val="22"/>
        </w:rPr>
        <w:t xml:space="preserve"> </w:t>
      </w:r>
      <w:r w:rsidR="00B10A63" w:rsidRPr="00F652D9">
        <w:rPr>
          <w:sz w:val="24"/>
          <w:szCs w:val="24"/>
        </w:rPr>
        <w:t xml:space="preserve">construction of </w:t>
      </w:r>
      <w:r w:rsidR="00B10A63" w:rsidRPr="00665E6C">
        <w:rPr>
          <w:sz w:val="24"/>
          <w:szCs w:val="24"/>
        </w:rPr>
        <w:t>the</w:t>
      </w:r>
      <w:r w:rsidR="00B10A63">
        <w:rPr>
          <w:sz w:val="24"/>
          <w:szCs w:val="24"/>
        </w:rPr>
        <w:t>:</w:t>
      </w:r>
    </w:p>
    <w:p w:rsidR="00B10A63" w:rsidRDefault="00FD2A8E" w:rsidP="00CE44CD">
      <w:pPr>
        <w:jc w:val="center"/>
        <w:rPr>
          <w:color w:val="000000"/>
          <w:sz w:val="22"/>
          <w:szCs w:val="22"/>
        </w:rPr>
      </w:pPr>
      <w:r>
        <w:rPr>
          <w:color w:val="000000"/>
          <w:sz w:val="22"/>
          <w:szCs w:val="22"/>
        </w:rPr>
        <w:t>MODIFICATION OF THE WOODWARD CREEK INTAKE</w:t>
      </w:r>
    </w:p>
    <w:p w:rsidR="00CE44CD" w:rsidRDefault="00FD2A8E" w:rsidP="00CE44CD">
      <w:pPr>
        <w:jc w:val="center"/>
        <w:rPr>
          <w:color w:val="000000"/>
          <w:sz w:val="22"/>
          <w:szCs w:val="22"/>
        </w:rPr>
      </w:pPr>
      <w:r>
        <w:rPr>
          <w:color w:val="000000"/>
          <w:sz w:val="22"/>
          <w:szCs w:val="22"/>
        </w:rPr>
        <w:t>BURLINGTON DRIVE NE</w:t>
      </w:r>
    </w:p>
    <w:p w:rsidR="00B10A63" w:rsidRPr="007C2F9A" w:rsidRDefault="0074530A" w:rsidP="00CE44CD">
      <w:pPr>
        <w:jc w:val="center"/>
        <w:rPr>
          <w:color w:val="000000"/>
          <w:sz w:val="22"/>
          <w:szCs w:val="22"/>
        </w:rPr>
      </w:pPr>
      <w:r>
        <w:rPr>
          <w:rFonts w:ascii="Arial" w:hAnsi="Arial" w:cs="Arial"/>
          <w:color w:val="000000"/>
        </w:rPr>
        <w:t xml:space="preserve">   </w:t>
      </w:r>
      <w:r w:rsidR="00FD2A8E" w:rsidRPr="007C2F9A">
        <w:rPr>
          <w:color w:val="000000"/>
          <w:sz w:val="22"/>
          <w:szCs w:val="22"/>
        </w:rPr>
        <w:t>SHANNON,</w:t>
      </w:r>
      <w:r w:rsidR="005367AE" w:rsidRPr="007C2F9A">
        <w:rPr>
          <w:color w:val="000000"/>
          <w:sz w:val="22"/>
          <w:szCs w:val="22"/>
        </w:rPr>
        <w:t xml:space="preserve"> </w:t>
      </w:r>
      <w:r w:rsidR="00FD2A8E" w:rsidRPr="007C2F9A">
        <w:rPr>
          <w:color w:val="000000"/>
          <w:sz w:val="22"/>
          <w:szCs w:val="22"/>
        </w:rPr>
        <w:t>GEORGIA 30172</w:t>
      </w:r>
      <w:r w:rsidR="00B10A63" w:rsidRPr="007C2F9A">
        <w:rPr>
          <w:color w:val="000000"/>
          <w:sz w:val="22"/>
          <w:szCs w:val="22"/>
        </w:rPr>
        <w:t xml:space="preserve"> </w:t>
      </w:r>
    </w:p>
    <w:p w:rsidR="00CE44CD" w:rsidRPr="007C2F9A" w:rsidRDefault="00CE44CD" w:rsidP="00CE44CD">
      <w:pPr>
        <w:jc w:val="center"/>
        <w:rPr>
          <w:color w:val="000000"/>
          <w:sz w:val="22"/>
          <w:szCs w:val="22"/>
        </w:rPr>
      </w:pPr>
    </w:p>
    <w:p w:rsidR="00CE44CD" w:rsidRPr="00DE5F10" w:rsidRDefault="00CE44CD" w:rsidP="00CE44CD">
      <w:pPr>
        <w:jc w:val="both"/>
        <w:rPr>
          <w:color w:val="000000"/>
          <w:sz w:val="22"/>
          <w:szCs w:val="22"/>
        </w:rPr>
      </w:pPr>
    </w:p>
    <w:p w:rsidR="00CE44CD" w:rsidRDefault="00CE44CD" w:rsidP="00002261">
      <w:pPr>
        <w:jc w:val="both"/>
        <w:rPr>
          <w:color w:val="000000"/>
          <w:sz w:val="22"/>
          <w:szCs w:val="22"/>
        </w:rPr>
      </w:pPr>
      <w:r w:rsidRPr="00DE5F10">
        <w:rPr>
          <w:color w:val="000000"/>
          <w:sz w:val="22"/>
          <w:szCs w:val="22"/>
        </w:rPr>
        <w:t xml:space="preserve">Sealed bids will be received until </w:t>
      </w:r>
      <w:r w:rsidRPr="00625AF5">
        <w:rPr>
          <w:b/>
          <w:color w:val="000000"/>
          <w:sz w:val="22"/>
          <w:szCs w:val="22"/>
          <w:u w:val="single"/>
        </w:rPr>
        <w:t>2:00PM</w:t>
      </w:r>
      <w:r w:rsidRPr="00625AF5">
        <w:rPr>
          <w:color w:val="000000"/>
          <w:sz w:val="22"/>
          <w:szCs w:val="22"/>
        </w:rPr>
        <w:t xml:space="preserve"> (local</w:t>
      </w:r>
      <w:r w:rsidRPr="00DE5F10">
        <w:rPr>
          <w:color w:val="000000"/>
          <w:sz w:val="22"/>
          <w:szCs w:val="22"/>
        </w:rPr>
        <w:t xml:space="preserve"> time), </w:t>
      </w:r>
      <w:r w:rsidRPr="00625AF5">
        <w:rPr>
          <w:color w:val="000000"/>
          <w:sz w:val="22"/>
          <w:szCs w:val="22"/>
        </w:rPr>
        <w:t>on</w:t>
      </w:r>
      <w:r w:rsidR="00DA7969" w:rsidRPr="00625AF5">
        <w:rPr>
          <w:color w:val="000000"/>
          <w:sz w:val="22"/>
          <w:szCs w:val="22"/>
        </w:rPr>
        <w:t xml:space="preserve"> </w:t>
      </w:r>
      <w:r w:rsidR="00002261" w:rsidRPr="00625AF5">
        <w:rPr>
          <w:b/>
          <w:color w:val="000000"/>
          <w:sz w:val="22"/>
          <w:szCs w:val="22"/>
          <w:u w:val="single"/>
        </w:rPr>
        <w:t>_</w:t>
      </w:r>
      <w:r w:rsidR="00FD2A8E">
        <w:rPr>
          <w:b/>
          <w:color w:val="000000"/>
          <w:sz w:val="22"/>
          <w:szCs w:val="22"/>
          <w:u w:val="single"/>
        </w:rPr>
        <w:t>October</w:t>
      </w:r>
      <w:r w:rsidR="00BD3658">
        <w:rPr>
          <w:b/>
          <w:color w:val="000000"/>
          <w:sz w:val="22"/>
          <w:szCs w:val="22"/>
          <w:u w:val="single"/>
        </w:rPr>
        <w:t xml:space="preserve"> 9</w:t>
      </w:r>
      <w:r w:rsidR="00FD2A8E">
        <w:rPr>
          <w:b/>
          <w:color w:val="000000"/>
          <w:sz w:val="22"/>
          <w:szCs w:val="22"/>
          <w:u w:val="single"/>
        </w:rPr>
        <w:t>,</w:t>
      </w:r>
      <w:r w:rsidR="00714B9F">
        <w:rPr>
          <w:b/>
          <w:color w:val="000000"/>
          <w:sz w:val="22"/>
          <w:szCs w:val="22"/>
          <w:u w:val="single"/>
        </w:rPr>
        <w:t xml:space="preserve"> 2</w:t>
      </w:r>
      <w:r w:rsidR="00FD2A8E">
        <w:rPr>
          <w:b/>
          <w:color w:val="000000"/>
          <w:sz w:val="22"/>
          <w:szCs w:val="22"/>
          <w:u w:val="single"/>
        </w:rPr>
        <w:t>018</w:t>
      </w:r>
      <w:r w:rsidR="00002261" w:rsidRPr="00625AF5">
        <w:rPr>
          <w:b/>
          <w:color w:val="000000"/>
          <w:sz w:val="22"/>
          <w:szCs w:val="22"/>
          <w:u w:val="single"/>
        </w:rPr>
        <w:t>__</w:t>
      </w:r>
      <w:r w:rsidRPr="00625AF5">
        <w:rPr>
          <w:color w:val="000000"/>
          <w:sz w:val="22"/>
          <w:szCs w:val="22"/>
        </w:rPr>
        <w:t xml:space="preserve"> at the</w:t>
      </w:r>
      <w:r w:rsidRPr="00DE5F10">
        <w:rPr>
          <w:color w:val="000000"/>
          <w:sz w:val="22"/>
          <w:szCs w:val="22"/>
        </w:rPr>
        <w:t xml:space="preserve"> office of the Floyd County Purchasing Director, located in the Floyd County Administration Building, 12 East Fourth Avenue, Suite 106, Rome, Georgia.  Sealed bids will then and there be publicly opened and read aloud in the office of the Purchasing Director.</w:t>
      </w:r>
      <w:r>
        <w:rPr>
          <w:color w:val="000000"/>
          <w:sz w:val="22"/>
          <w:szCs w:val="22"/>
        </w:rPr>
        <w:t xml:space="preserve"> Late bids will not be accepted.</w:t>
      </w:r>
    </w:p>
    <w:p w:rsidR="00CE44CD" w:rsidRDefault="00CE44CD" w:rsidP="00CE44CD">
      <w:pPr>
        <w:ind w:firstLine="720"/>
        <w:jc w:val="both"/>
        <w:rPr>
          <w:color w:val="000000"/>
          <w:sz w:val="22"/>
          <w:szCs w:val="22"/>
        </w:rPr>
      </w:pPr>
    </w:p>
    <w:p w:rsidR="00A972C2" w:rsidRDefault="00340C2C" w:rsidP="000A4B18">
      <w:pPr>
        <w:pStyle w:val="BodyText"/>
        <w:rPr>
          <w:b/>
        </w:rPr>
      </w:pPr>
      <w:r w:rsidRPr="00340C2C">
        <w:rPr>
          <w:b/>
        </w:rPr>
        <w:t xml:space="preserve">This project consists of performing </w:t>
      </w:r>
      <w:r w:rsidR="00714B9F">
        <w:rPr>
          <w:b/>
        </w:rPr>
        <w:t>modifications to the Woodward Creek Intake as described and shown on engineering drawings provided by</w:t>
      </w:r>
      <w:r w:rsidR="00BD3658">
        <w:rPr>
          <w:b/>
        </w:rPr>
        <w:t xml:space="preserve"> </w:t>
      </w:r>
      <w:proofErr w:type="spellStart"/>
      <w:r w:rsidR="00714B9F">
        <w:rPr>
          <w:b/>
        </w:rPr>
        <w:t>Turnipseed</w:t>
      </w:r>
      <w:proofErr w:type="spellEnd"/>
      <w:r w:rsidR="00714B9F">
        <w:rPr>
          <w:b/>
        </w:rPr>
        <w:t xml:space="preserve"> Engineers</w:t>
      </w:r>
      <w:r w:rsidRPr="00340C2C">
        <w:rPr>
          <w:b/>
        </w:rPr>
        <w:t>.</w:t>
      </w:r>
      <w:r w:rsidR="00A972C2">
        <w:rPr>
          <w:b/>
        </w:rPr>
        <w:t xml:space="preserve"> Addition of a single intake screen, air backwash, piping, concrete channel, complete with appurtenances to connect to the existing intake structure.</w:t>
      </w:r>
      <w:r w:rsidRPr="00340C2C">
        <w:rPr>
          <w:b/>
        </w:rPr>
        <w:t> </w:t>
      </w:r>
    </w:p>
    <w:p w:rsidR="00A972C2" w:rsidRDefault="00A972C2" w:rsidP="000A4B18">
      <w:pPr>
        <w:pStyle w:val="BodyText"/>
        <w:rPr>
          <w:b/>
        </w:rPr>
      </w:pPr>
    </w:p>
    <w:p w:rsidR="00A972C2" w:rsidRDefault="00A972C2" w:rsidP="000A4B18">
      <w:pPr>
        <w:pStyle w:val="BodyText"/>
        <w:rPr>
          <w:b/>
        </w:rPr>
      </w:pPr>
      <w:r>
        <w:rPr>
          <w:b/>
        </w:rPr>
        <w:t>All bidders must have a State of Georgia Utility Contractors License and must employ a state “Utility Manger” certificate holder who will have oversight on all the work.</w:t>
      </w:r>
    </w:p>
    <w:p w:rsidR="00A972C2" w:rsidRDefault="00A972C2" w:rsidP="000A4B18">
      <w:pPr>
        <w:pStyle w:val="BodyText"/>
        <w:rPr>
          <w:b/>
        </w:rPr>
      </w:pPr>
    </w:p>
    <w:p w:rsidR="000A4B18" w:rsidRDefault="00A972C2" w:rsidP="000A4B18">
      <w:pPr>
        <w:pStyle w:val="BodyText"/>
      </w:pPr>
      <w:r w:rsidRPr="00A972C2">
        <w:t xml:space="preserve">Time allotted for </w:t>
      </w:r>
      <w:r>
        <w:t>construction is 120 consecutive calendar days for substantial completion and 150 days for final completion.</w:t>
      </w:r>
    </w:p>
    <w:p w:rsidR="00A972C2" w:rsidRDefault="00A972C2" w:rsidP="000A4B18">
      <w:pPr>
        <w:pStyle w:val="BodyText"/>
      </w:pPr>
    </w:p>
    <w:p w:rsidR="006D446C" w:rsidRDefault="00A972C2" w:rsidP="000A4B18">
      <w:pPr>
        <w:pStyle w:val="BodyText"/>
      </w:pPr>
      <w:r>
        <w:t>Bids for the complete work in one general contract shall be made on the form</w:t>
      </w:r>
      <w:r w:rsidR="006D446C">
        <w:t xml:space="preserve"> provided and shall contain prices in words and figures.</w:t>
      </w:r>
    </w:p>
    <w:p w:rsidR="006D446C" w:rsidRDefault="006D446C" w:rsidP="000A4B18">
      <w:pPr>
        <w:pStyle w:val="BodyText"/>
      </w:pPr>
    </w:p>
    <w:p w:rsidR="00CE44CD" w:rsidRDefault="00383FB5" w:rsidP="000A4B18">
      <w:pPr>
        <w:pStyle w:val="BodyText"/>
        <w:rPr>
          <w:color w:val="000000"/>
          <w:sz w:val="22"/>
          <w:szCs w:val="22"/>
        </w:rPr>
      </w:pPr>
      <w:r>
        <w:rPr>
          <w:b/>
          <w:color w:val="000000"/>
          <w:sz w:val="22"/>
          <w:szCs w:val="22"/>
          <w:u w:val="single"/>
        </w:rPr>
        <w:t xml:space="preserve">NO </w:t>
      </w:r>
      <w:r w:rsidR="00CE44CD" w:rsidRPr="00625AF5">
        <w:rPr>
          <w:b/>
          <w:color w:val="000000"/>
          <w:sz w:val="22"/>
          <w:szCs w:val="22"/>
          <w:u w:val="single"/>
        </w:rPr>
        <w:t xml:space="preserve">PRE-BID </w:t>
      </w:r>
      <w:r w:rsidR="00525730" w:rsidRPr="00625AF5">
        <w:rPr>
          <w:b/>
          <w:color w:val="000000"/>
          <w:sz w:val="22"/>
          <w:szCs w:val="22"/>
          <w:u w:val="single"/>
        </w:rPr>
        <w:t xml:space="preserve">CONFERENCE </w:t>
      </w:r>
      <w:r w:rsidR="00CE44CD" w:rsidRPr="00625AF5">
        <w:rPr>
          <w:b/>
          <w:color w:val="000000"/>
          <w:sz w:val="22"/>
          <w:szCs w:val="22"/>
          <w:u w:val="single"/>
        </w:rPr>
        <w:t>AND SITE VISIT</w:t>
      </w:r>
      <w:r w:rsidR="00CE44CD" w:rsidRPr="00625AF5">
        <w:rPr>
          <w:b/>
          <w:color w:val="000000"/>
          <w:sz w:val="22"/>
          <w:szCs w:val="22"/>
        </w:rPr>
        <w:t xml:space="preserve"> </w:t>
      </w:r>
      <w:r w:rsidR="00CE44CD" w:rsidRPr="00625AF5">
        <w:rPr>
          <w:color w:val="000000"/>
          <w:sz w:val="22"/>
          <w:szCs w:val="22"/>
        </w:rPr>
        <w:t>will be held</w:t>
      </w:r>
      <w:r>
        <w:rPr>
          <w:color w:val="000000"/>
          <w:sz w:val="22"/>
          <w:szCs w:val="22"/>
        </w:rPr>
        <w:t>. Interested parties wishing to view the si</w:t>
      </w:r>
      <w:r w:rsidR="0035009A">
        <w:rPr>
          <w:color w:val="000000"/>
          <w:sz w:val="22"/>
          <w:szCs w:val="22"/>
        </w:rPr>
        <w:t>te</w:t>
      </w:r>
      <w:bookmarkStart w:id="0" w:name="_GoBack"/>
      <w:bookmarkEnd w:id="0"/>
      <w:r w:rsidR="00CE44CD" w:rsidRPr="00625AF5">
        <w:rPr>
          <w:color w:val="000000"/>
          <w:sz w:val="22"/>
          <w:szCs w:val="22"/>
        </w:rPr>
        <w:t xml:space="preserve"> </w:t>
      </w:r>
      <w:r>
        <w:rPr>
          <w:color w:val="000000"/>
          <w:sz w:val="22"/>
          <w:szCs w:val="22"/>
        </w:rPr>
        <w:t>may contact Troy Atkins at the Floyd County Water Department, 706-291-5244.</w:t>
      </w:r>
    </w:p>
    <w:p w:rsidR="00CE44CD" w:rsidRDefault="00CE44CD" w:rsidP="00CE44CD">
      <w:pPr>
        <w:ind w:firstLine="720"/>
        <w:jc w:val="both"/>
        <w:rPr>
          <w:color w:val="000000"/>
          <w:sz w:val="22"/>
          <w:szCs w:val="22"/>
        </w:rPr>
      </w:pPr>
    </w:p>
    <w:p w:rsidR="00CE44CD" w:rsidRPr="00DE5F10" w:rsidRDefault="00CE44CD" w:rsidP="00002261">
      <w:pPr>
        <w:jc w:val="both"/>
        <w:rPr>
          <w:color w:val="000000"/>
          <w:sz w:val="22"/>
          <w:szCs w:val="22"/>
        </w:rPr>
      </w:pPr>
      <w:r w:rsidRPr="00DE5F10">
        <w:rPr>
          <w:color w:val="000000"/>
          <w:sz w:val="22"/>
          <w:szCs w:val="22"/>
        </w:rPr>
        <w:t xml:space="preserve">The work is to be let in one contract, and shall conform in all respects to the Specifications of </w:t>
      </w:r>
      <w:r w:rsidR="00383FB5">
        <w:rPr>
          <w:color w:val="000000"/>
          <w:sz w:val="22"/>
          <w:szCs w:val="22"/>
        </w:rPr>
        <w:t xml:space="preserve"> TURNIPSEED ENGINEERS</w:t>
      </w:r>
      <w:r w:rsidR="00E052E4" w:rsidRPr="00665E6C">
        <w:rPr>
          <w:snapToGrid w:val="0"/>
          <w:sz w:val="24"/>
        </w:rPr>
        <w:t xml:space="preserve">, </w:t>
      </w:r>
      <w:r w:rsidR="00E052E4">
        <w:rPr>
          <w:snapToGrid w:val="0"/>
          <w:sz w:val="24"/>
        </w:rPr>
        <w:t xml:space="preserve">located at </w:t>
      </w:r>
      <w:r w:rsidR="00383FB5">
        <w:rPr>
          <w:snapToGrid w:val="0"/>
          <w:sz w:val="24"/>
        </w:rPr>
        <w:t>2255 Cumberland</w:t>
      </w:r>
      <w:r w:rsidR="00002261" w:rsidRPr="00002261">
        <w:rPr>
          <w:snapToGrid w:val="0"/>
          <w:sz w:val="24"/>
        </w:rPr>
        <w:t xml:space="preserve"> Parkway,</w:t>
      </w:r>
      <w:r w:rsidR="00383FB5">
        <w:rPr>
          <w:snapToGrid w:val="0"/>
          <w:sz w:val="24"/>
        </w:rPr>
        <w:t xml:space="preserve"> Building 400,</w:t>
      </w:r>
      <w:r w:rsidR="00002261">
        <w:rPr>
          <w:snapToGrid w:val="0"/>
          <w:sz w:val="24"/>
        </w:rPr>
        <w:t xml:space="preserve"> </w:t>
      </w:r>
      <w:r w:rsidR="00383FB5">
        <w:rPr>
          <w:snapToGrid w:val="0"/>
          <w:sz w:val="24"/>
        </w:rPr>
        <w:t>Atlanta</w:t>
      </w:r>
      <w:r w:rsidR="00002261">
        <w:rPr>
          <w:snapToGrid w:val="0"/>
          <w:sz w:val="24"/>
        </w:rPr>
        <w:t>, GA 30</w:t>
      </w:r>
      <w:r w:rsidR="00383FB5">
        <w:rPr>
          <w:snapToGrid w:val="0"/>
          <w:sz w:val="24"/>
        </w:rPr>
        <w:t>339</w:t>
      </w:r>
      <w:r>
        <w:rPr>
          <w:color w:val="000000"/>
          <w:sz w:val="22"/>
          <w:szCs w:val="22"/>
        </w:rPr>
        <w:t xml:space="preserve">. </w:t>
      </w:r>
    </w:p>
    <w:p w:rsidR="00CE44CD" w:rsidRDefault="00CE44CD" w:rsidP="00CE44CD">
      <w:pPr>
        <w:pStyle w:val="Default"/>
        <w:rPr>
          <w:rFonts w:ascii="Times New Roman" w:hAnsi="Times New Roman" w:cs="Times New Roman"/>
          <w:sz w:val="22"/>
          <w:szCs w:val="22"/>
        </w:rPr>
      </w:pPr>
      <w:r w:rsidRPr="00DE5F10">
        <w:rPr>
          <w:rFonts w:ascii="Times New Roman" w:hAnsi="Times New Roman" w:cs="Times New Roman"/>
          <w:sz w:val="22"/>
          <w:szCs w:val="22"/>
        </w:rPr>
        <w:t xml:space="preserve">     </w:t>
      </w:r>
      <w:r w:rsidRPr="00DE5F10">
        <w:rPr>
          <w:rFonts w:ascii="Times New Roman" w:hAnsi="Times New Roman" w:cs="Times New Roman"/>
          <w:sz w:val="22"/>
          <w:szCs w:val="22"/>
        </w:rPr>
        <w:tab/>
      </w:r>
    </w:p>
    <w:p w:rsidR="00974E8D" w:rsidRDefault="00974E8D" w:rsidP="00E052E4">
      <w:pPr>
        <w:rPr>
          <w:sz w:val="22"/>
          <w:szCs w:val="22"/>
        </w:rPr>
      </w:pPr>
    </w:p>
    <w:p w:rsidR="00974E8D" w:rsidRDefault="00974E8D" w:rsidP="00E052E4">
      <w:pPr>
        <w:rPr>
          <w:sz w:val="22"/>
          <w:szCs w:val="22"/>
        </w:rPr>
      </w:pPr>
    </w:p>
    <w:p w:rsidR="00974E8D" w:rsidRDefault="00974E8D" w:rsidP="00E052E4">
      <w:pPr>
        <w:rPr>
          <w:sz w:val="22"/>
          <w:szCs w:val="22"/>
        </w:rPr>
      </w:pPr>
    </w:p>
    <w:p w:rsidR="00E052E4" w:rsidRDefault="00E052E4" w:rsidP="00E052E4">
      <w:pPr>
        <w:rPr>
          <w:sz w:val="22"/>
          <w:szCs w:val="22"/>
        </w:rPr>
      </w:pPr>
      <w:r w:rsidRPr="00E052E4">
        <w:rPr>
          <w:sz w:val="22"/>
          <w:szCs w:val="22"/>
        </w:rPr>
        <w:t>The Contract Documents may be examined at the following location(s):</w:t>
      </w:r>
    </w:p>
    <w:p w:rsidR="00E052E4" w:rsidRPr="00E052E4" w:rsidRDefault="00E052E4" w:rsidP="00E052E4">
      <w:pPr>
        <w:tabs>
          <w:tab w:val="left" w:pos="270"/>
        </w:tabs>
        <w:jc w:val="both"/>
        <w:rPr>
          <w:snapToGrid w:val="0"/>
          <w:sz w:val="22"/>
          <w:szCs w:val="22"/>
        </w:rPr>
      </w:pPr>
      <w:r w:rsidRPr="00E052E4">
        <w:rPr>
          <w:snapToGrid w:val="0"/>
          <w:sz w:val="22"/>
          <w:szCs w:val="22"/>
        </w:rPr>
        <w:lastRenderedPageBreak/>
        <w:t xml:space="preserve">Office of the Engineer: </w:t>
      </w:r>
      <w:r w:rsidRPr="00E052E4">
        <w:rPr>
          <w:snapToGrid w:val="0"/>
          <w:sz w:val="22"/>
          <w:szCs w:val="22"/>
        </w:rPr>
        <w:tab/>
      </w:r>
      <w:r w:rsidRPr="00E052E4">
        <w:rPr>
          <w:snapToGrid w:val="0"/>
          <w:sz w:val="22"/>
          <w:szCs w:val="22"/>
        </w:rPr>
        <w:tab/>
      </w:r>
      <w:r w:rsidR="00040BA9">
        <w:rPr>
          <w:snapToGrid w:val="0"/>
          <w:sz w:val="22"/>
          <w:szCs w:val="22"/>
        </w:rPr>
        <w:tab/>
      </w:r>
      <w:r w:rsidR="00D921C2">
        <w:rPr>
          <w:snapToGrid w:val="0"/>
          <w:sz w:val="22"/>
          <w:szCs w:val="22"/>
        </w:rPr>
        <w:t>TURNIPSEED ENGINEERS</w:t>
      </w:r>
      <w:r w:rsidRPr="00E052E4">
        <w:rPr>
          <w:snapToGrid w:val="0"/>
          <w:sz w:val="22"/>
          <w:szCs w:val="22"/>
        </w:rPr>
        <w:t xml:space="preserve"> </w:t>
      </w:r>
    </w:p>
    <w:p w:rsidR="00E052E4" w:rsidRPr="00E052E4" w:rsidRDefault="00D921C2" w:rsidP="00E052E4">
      <w:pPr>
        <w:ind w:left="3600"/>
        <w:jc w:val="both"/>
        <w:rPr>
          <w:snapToGrid w:val="0"/>
          <w:sz w:val="22"/>
          <w:szCs w:val="22"/>
        </w:rPr>
      </w:pPr>
      <w:r>
        <w:rPr>
          <w:snapToGrid w:val="0"/>
          <w:sz w:val="22"/>
          <w:szCs w:val="22"/>
        </w:rPr>
        <w:t>2255 CUMBERLAND PARKWAY</w:t>
      </w:r>
      <w:r w:rsidR="00383FB5">
        <w:rPr>
          <w:snapToGrid w:val="0"/>
          <w:sz w:val="22"/>
          <w:szCs w:val="22"/>
        </w:rPr>
        <w:t>, BLDG 400</w:t>
      </w:r>
    </w:p>
    <w:p w:rsidR="00E052E4" w:rsidRPr="00E052E4" w:rsidRDefault="00D921C2" w:rsidP="00E052E4">
      <w:pPr>
        <w:ind w:left="3600"/>
        <w:jc w:val="both"/>
        <w:rPr>
          <w:snapToGrid w:val="0"/>
          <w:sz w:val="22"/>
          <w:szCs w:val="22"/>
        </w:rPr>
      </w:pPr>
      <w:r>
        <w:rPr>
          <w:snapToGrid w:val="0"/>
          <w:sz w:val="22"/>
          <w:szCs w:val="22"/>
        </w:rPr>
        <w:t>ATLANTA</w:t>
      </w:r>
      <w:r w:rsidR="00E052E4" w:rsidRPr="00E052E4">
        <w:rPr>
          <w:snapToGrid w:val="0"/>
          <w:sz w:val="22"/>
          <w:szCs w:val="22"/>
        </w:rPr>
        <w:t>, GA 30</w:t>
      </w:r>
      <w:r w:rsidR="00383FB5">
        <w:rPr>
          <w:snapToGrid w:val="0"/>
          <w:sz w:val="22"/>
          <w:szCs w:val="22"/>
        </w:rPr>
        <w:t>339</w:t>
      </w:r>
    </w:p>
    <w:p w:rsidR="00E052E4" w:rsidRDefault="00E052E4" w:rsidP="00E052E4">
      <w:pPr>
        <w:ind w:left="3600"/>
        <w:jc w:val="both"/>
        <w:rPr>
          <w:snapToGrid w:val="0"/>
          <w:sz w:val="22"/>
          <w:szCs w:val="22"/>
        </w:rPr>
      </w:pPr>
      <w:r w:rsidRPr="00E052E4">
        <w:rPr>
          <w:snapToGrid w:val="0"/>
          <w:sz w:val="22"/>
          <w:szCs w:val="22"/>
        </w:rPr>
        <w:t xml:space="preserve">(770) </w:t>
      </w:r>
      <w:r w:rsidR="00383FB5">
        <w:rPr>
          <w:snapToGrid w:val="0"/>
          <w:sz w:val="22"/>
          <w:szCs w:val="22"/>
        </w:rPr>
        <w:t>333</w:t>
      </w:r>
      <w:r w:rsidRPr="00E052E4">
        <w:rPr>
          <w:snapToGrid w:val="0"/>
          <w:sz w:val="22"/>
          <w:szCs w:val="22"/>
        </w:rPr>
        <w:t>-</w:t>
      </w:r>
      <w:r w:rsidR="00383FB5">
        <w:rPr>
          <w:snapToGrid w:val="0"/>
          <w:sz w:val="22"/>
          <w:szCs w:val="22"/>
        </w:rPr>
        <w:t>0700</w:t>
      </w:r>
    </w:p>
    <w:p w:rsidR="005367AE" w:rsidRDefault="005367AE" w:rsidP="00E052E4">
      <w:pPr>
        <w:ind w:left="3600"/>
        <w:jc w:val="both"/>
        <w:rPr>
          <w:snapToGrid w:val="0"/>
          <w:sz w:val="22"/>
          <w:szCs w:val="22"/>
        </w:rPr>
      </w:pPr>
    </w:p>
    <w:p w:rsidR="005367AE" w:rsidRDefault="005367AE" w:rsidP="00E052E4">
      <w:pPr>
        <w:ind w:left="3600"/>
        <w:jc w:val="both"/>
        <w:rPr>
          <w:snapToGrid w:val="0"/>
          <w:sz w:val="22"/>
          <w:szCs w:val="22"/>
        </w:rPr>
      </w:pPr>
      <w:r>
        <w:rPr>
          <w:snapToGrid w:val="0"/>
          <w:sz w:val="22"/>
          <w:szCs w:val="22"/>
        </w:rPr>
        <w:t>TURNIPSEED ENGINEERS</w:t>
      </w:r>
    </w:p>
    <w:p w:rsidR="005367AE" w:rsidRDefault="005367AE" w:rsidP="00E052E4">
      <w:pPr>
        <w:ind w:left="3600"/>
        <w:jc w:val="both"/>
        <w:rPr>
          <w:snapToGrid w:val="0"/>
          <w:sz w:val="22"/>
          <w:szCs w:val="22"/>
        </w:rPr>
      </w:pPr>
      <w:r>
        <w:rPr>
          <w:snapToGrid w:val="0"/>
          <w:sz w:val="22"/>
          <w:szCs w:val="22"/>
        </w:rPr>
        <w:t>4210 COLUMBIA ROAD, BUILDING 3</w:t>
      </w:r>
    </w:p>
    <w:p w:rsidR="005367AE" w:rsidRDefault="005367AE" w:rsidP="00E052E4">
      <w:pPr>
        <w:ind w:left="3600"/>
        <w:jc w:val="both"/>
        <w:rPr>
          <w:snapToGrid w:val="0"/>
          <w:sz w:val="22"/>
          <w:szCs w:val="22"/>
        </w:rPr>
      </w:pPr>
      <w:r>
        <w:rPr>
          <w:snapToGrid w:val="0"/>
          <w:sz w:val="22"/>
          <w:szCs w:val="22"/>
        </w:rPr>
        <w:t>AUGUSTA, GA 30907</w:t>
      </w:r>
    </w:p>
    <w:p w:rsidR="006D446C" w:rsidRDefault="006D446C" w:rsidP="00E052E4">
      <w:pPr>
        <w:ind w:left="3600"/>
        <w:jc w:val="both"/>
        <w:rPr>
          <w:snapToGrid w:val="0"/>
          <w:sz w:val="22"/>
          <w:szCs w:val="22"/>
        </w:rPr>
      </w:pPr>
    </w:p>
    <w:p w:rsidR="006D446C" w:rsidRDefault="006D446C" w:rsidP="00E052E4">
      <w:pPr>
        <w:ind w:left="3600"/>
        <w:jc w:val="both"/>
        <w:rPr>
          <w:snapToGrid w:val="0"/>
          <w:sz w:val="22"/>
          <w:szCs w:val="22"/>
        </w:rPr>
      </w:pPr>
      <w:r>
        <w:rPr>
          <w:snapToGrid w:val="0"/>
          <w:sz w:val="22"/>
          <w:szCs w:val="22"/>
        </w:rPr>
        <w:t>ATLANTA BUILDERS EXCHANGE</w:t>
      </w:r>
    </w:p>
    <w:p w:rsidR="0074530A" w:rsidRDefault="0074530A" w:rsidP="00E052E4">
      <w:pPr>
        <w:ind w:left="3600"/>
        <w:jc w:val="both"/>
        <w:rPr>
          <w:snapToGrid w:val="0"/>
          <w:sz w:val="22"/>
          <w:szCs w:val="22"/>
        </w:rPr>
      </w:pPr>
      <w:r>
        <w:rPr>
          <w:snapToGrid w:val="0"/>
          <w:sz w:val="22"/>
          <w:szCs w:val="22"/>
        </w:rPr>
        <w:t>1940 THE EXCHANGE, SE</w:t>
      </w:r>
    </w:p>
    <w:p w:rsidR="005367AE" w:rsidRPr="00E052E4" w:rsidRDefault="006D446C" w:rsidP="00E052E4">
      <w:pPr>
        <w:ind w:left="3600"/>
        <w:jc w:val="both"/>
        <w:rPr>
          <w:snapToGrid w:val="0"/>
          <w:sz w:val="22"/>
          <w:szCs w:val="22"/>
        </w:rPr>
      </w:pPr>
      <w:r>
        <w:rPr>
          <w:snapToGrid w:val="0"/>
          <w:sz w:val="22"/>
          <w:szCs w:val="22"/>
        </w:rPr>
        <w:t>ATLANTA GA.</w:t>
      </w:r>
      <w:r w:rsidR="0074530A">
        <w:rPr>
          <w:snapToGrid w:val="0"/>
          <w:sz w:val="22"/>
          <w:szCs w:val="22"/>
        </w:rPr>
        <w:t xml:space="preserve"> 30339</w:t>
      </w:r>
    </w:p>
    <w:p w:rsidR="00A35685" w:rsidRDefault="00A35685" w:rsidP="00E052E4">
      <w:pPr>
        <w:widowControl w:val="0"/>
        <w:jc w:val="both"/>
        <w:rPr>
          <w:snapToGrid w:val="0"/>
          <w:sz w:val="22"/>
          <w:szCs w:val="22"/>
        </w:rPr>
      </w:pPr>
    </w:p>
    <w:p w:rsidR="00E052E4" w:rsidRPr="00E052E4" w:rsidRDefault="00E052E4" w:rsidP="00E052E4">
      <w:pPr>
        <w:widowControl w:val="0"/>
        <w:jc w:val="both"/>
        <w:rPr>
          <w:snapToGrid w:val="0"/>
          <w:sz w:val="22"/>
          <w:szCs w:val="22"/>
        </w:rPr>
      </w:pPr>
      <w:r w:rsidRPr="00E052E4">
        <w:rPr>
          <w:snapToGrid w:val="0"/>
          <w:sz w:val="22"/>
          <w:szCs w:val="22"/>
        </w:rPr>
        <w:t>Office of the Owner:</w:t>
      </w:r>
      <w:r w:rsidRPr="00E052E4">
        <w:rPr>
          <w:snapToGrid w:val="0"/>
          <w:color w:val="0000FF"/>
          <w:sz w:val="22"/>
          <w:szCs w:val="22"/>
        </w:rPr>
        <w:tab/>
      </w:r>
      <w:r w:rsidRPr="00E052E4">
        <w:rPr>
          <w:snapToGrid w:val="0"/>
          <w:color w:val="0000FF"/>
          <w:sz w:val="22"/>
          <w:szCs w:val="22"/>
        </w:rPr>
        <w:tab/>
      </w:r>
      <w:r w:rsidR="0074530A">
        <w:rPr>
          <w:snapToGrid w:val="0"/>
          <w:color w:val="0000FF"/>
          <w:sz w:val="22"/>
          <w:szCs w:val="22"/>
        </w:rPr>
        <w:t xml:space="preserve">             </w:t>
      </w:r>
      <w:r w:rsidRPr="00E052E4">
        <w:rPr>
          <w:snapToGrid w:val="0"/>
          <w:sz w:val="22"/>
          <w:szCs w:val="22"/>
        </w:rPr>
        <w:t>FLOYD COUNTY BOARD OF COMMISSIONERS</w:t>
      </w:r>
    </w:p>
    <w:p w:rsidR="00E052E4" w:rsidRPr="00E052E4" w:rsidRDefault="00E052E4" w:rsidP="00E052E4">
      <w:pPr>
        <w:widowControl w:val="0"/>
        <w:ind w:firstLine="720"/>
        <w:jc w:val="both"/>
        <w:rPr>
          <w:snapToGrid w:val="0"/>
          <w:sz w:val="22"/>
          <w:szCs w:val="22"/>
        </w:rPr>
      </w:pPr>
      <w:r w:rsidRPr="00E052E4">
        <w:rPr>
          <w:snapToGrid w:val="0"/>
          <w:sz w:val="22"/>
          <w:szCs w:val="22"/>
        </w:rPr>
        <w:tab/>
      </w:r>
      <w:r w:rsidRPr="00E052E4">
        <w:rPr>
          <w:snapToGrid w:val="0"/>
          <w:sz w:val="22"/>
          <w:szCs w:val="22"/>
        </w:rPr>
        <w:tab/>
      </w:r>
      <w:r w:rsidRPr="00E052E4">
        <w:rPr>
          <w:snapToGrid w:val="0"/>
          <w:sz w:val="22"/>
          <w:szCs w:val="22"/>
        </w:rPr>
        <w:tab/>
      </w:r>
      <w:r w:rsidRPr="00E052E4">
        <w:rPr>
          <w:snapToGrid w:val="0"/>
          <w:sz w:val="22"/>
          <w:szCs w:val="22"/>
        </w:rPr>
        <w:tab/>
      </w:r>
      <w:r w:rsidR="0074530A">
        <w:rPr>
          <w:snapToGrid w:val="0"/>
          <w:sz w:val="22"/>
          <w:szCs w:val="22"/>
        </w:rPr>
        <w:t xml:space="preserve">Floyd </w:t>
      </w:r>
      <w:r w:rsidRPr="00E052E4">
        <w:rPr>
          <w:snapToGrid w:val="0"/>
          <w:sz w:val="22"/>
          <w:szCs w:val="22"/>
        </w:rPr>
        <w:t xml:space="preserve">County Purchasing </w:t>
      </w:r>
      <w:r w:rsidR="0074530A">
        <w:rPr>
          <w:snapToGrid w:val="0"/>
          <w:sz w:val="22"/>
          <w:szCs w:val="22"/>
        </w:rPr>
        <w:t>Department</w:t>
      </w:r>
      <w:r w:rsidRPr="00E052E4">
        <w:rPr>
          <w:snapToGrid w:val="0"/>
          <w:sz w:val="22"/>
          <w:szCs w:val="22"/>
        </w:rPr>
        <w:t>, Suite 106</w:t>
      </w:r>
    </w:p>
    <w:p w:rsidR="00E052E4" w:rsidRPr="00E052E4" w:rsidRDefault="00E052E4" w:rsidP="00E052E4">
      <w:pPr>
        <w:widowControl w:val="0"/>
        <w:ind w:firstLine="720"/>
        <w:jc w:val="both"/>
        <w:rPr>
          <w:snapToGrid w:val="0"/>
          <w:sz w:val="22"/>
          <w:szCs w:val="22"/>
        </w:rPr>
      </w:pPr>
      <w:r w:rsidRPr="00E052E4">
        <w:rPr>
          <w:snapToGrid w:val="0"/>
          <w:sz w:val="22"/>
          <w:szCs w:val="22"/>
        </w:rPr>
        <w:tab/>
      </w:r>
      <w:r w:rsidRPr="00E052E4">
        <w:rPr>
          <w:snapToGrid w:val="0"/>
          <w:sz w:val="22"/>
          <w:szCs w:val="22"/>
        </w:rPr>
        <w:tab/>
      </w:r>
      <w:r w:rsidRPr="00E052E4">
        <w:rPr>
          <w:snapToGrid w:val="0"/>
          <w:sz w:val="22"/>
          <w:szCs w:val="22"/>
        </w:rPr>
        <w:tab/>
      </w:r>
      <w:r w:rsidRPr="00E052E4">
        <w:rPr>
          <w:snapToGrid w:val="0"/>
          <w:sz w:val="22"/>
          <w:szCs w:val="22"/>
        </w:rPr>
        <w:tab/>
        <w:t>#12 East Fourth Ave.</w:t>
      </w:r>
    </w:p>
    <w:p w:rsidR="00E052E4" w:rsidRPr="00E052E4" w:rsidRDefault="00E052E4" w:rsidP="00E052E4">
      <w:pPr>
        <w:widowControl w:val="0"/>
        <w:ind w:right="-180" w:firstLine="720"/>
        <w:jc w:val="both"/>
        <w:rPr>
          <w:snapToGrid w:val="0"/>
          <w:sz w:val="22"/>
          <w:szCs w:val="22"/>
        </w:rPr>
      </w:pPr>
      <w:r w:rsidRPr="00E052E4">
        <w:rPr>
          <w:snapToGrid w:val="0"/>
          <w:sz w:val="22"/>
          <w:szCs w:val="22"/>
        </w:rPr>
        <w:tab/>
      </w:r>
      <w:r w:rsidRPr="00E052E4">
        <w:rPr>
          <w:snapToGrid w:val="0"/>
          <w:sz w:val="22"/>
          <w:szCs w:val="22"/>
        </w:rPr>
        <w:tab/>
      </w:r>
      <w:r w:rsidRPr="00E052E4">
        <w:rPr>
          <w:snapToGrid w:val="0"/>
          <w:sz w:val="22"/>
          <w:szCs w:val="22"/>
        </w:rPr>
        <w:tab/>
      </w:r>
      <w:r w:rsidRPr="00E052E4">
        <w:rPr>
          <w:snapToGrid w:val="0"/>
          <w:sz w:val="22"/>
          <w:szCs w:val="22"/>
        </w:rPr>
        <w:tab/>
        <w:t>Rome, GA  30162</w:t>
      </w:r>
    </w:p>
    <w:p w:rsidR="00E052E4" w:rsidRPr="00E052E4" w:rsidRDefault="00E052E4" w:rsidP="00E052E4">
      <w:pPr>
        <w:widowControl w:val="0"/>
        <w:ind w:right="-180" w:firstLine="720"/>
        <w:jc w:val="both"/>
        <w:rPr>
          <w:snapToGrid w:val="0"/>
          <w:sz w:val="22"/>
          <w:szCs w:val="22"/>
        </w:rPr>
      </w:pPr>
      <w:r w:rsidRPr="00E052E4">
        <w:rPr>
          <w:snapToGrid w:val="0"/>
          <w:sz w:val="22"/>
          <w:szCs w:val="22"/>
        </w:rPr>
        <w:tab/>
      </w:r>
      <w:r w:rsidRPr="00E052E4">
        <w:rPr>
          <w:snapToGrid w:val="0"/>
          <w:sz w:val="22"/>
          <w:szCs w:val="22"/>
        </w:rPr>
        <w:tab/>
      </w:r>
      <w:r w:rsidRPr="00E052E4">
        <w:rPr>
          <w:snapToGrid w:val="0"/>
          <w:sz w:val="22"/>
          <w:szCs w:val="22"/>
        </w:rPr>
        <w:tab/>
      </w:r>
      <w:r w:rsidRPr="00E052E4">
        <w:rPr>
          <w:snapToGrid w:val="0"/>
          <w:sz w:val="22"/>
          <w:szCs w:val="22"/>
        </w:rPr>
        <w:tab/>
        <w:t>(706) 291-5109</w:t>
      </w:r>
    </w:p>
    <w:p w:rsidR="00E052E4" w:rsidRPr="00E052E4" w:rsidRDefault="00E052E4" w:rsidP="00E052E4">
      <w:pPr>
        <w:widowControl w:val="0"/>
        <w:ind w:right="-180" w:firstLine="720"/>
        <w:jc w:val="both"/>
        <w:rPr>
          <w:snapToGrid w:val="0"/>
          <w:sz w:val="22"/>
          <w:szCs w:val="22"/>
        </w:rPr>
      </w:pPr>
    </w:p>
    <w:p w:rsidR="00E052E4" w:rsidRPr="00E052E4" w:rsidRDefault="00E052E4" w:rsidP="00E052E4">
      <w:pPr>
        <w:rPr>
          <w:sz w:val="22"/>
          <w:szCs w:val="22"/>
        </w:rPr>
      </w:pPr>
    </w:p>
    <w:p w:rsidR="00E052E4" w:rsidRDefault="00E052E4" w:rsidP="00E052E4">
      <w:pPr>
        <w:jc w:val="both"/>
        <w:rPr>
          <w:snapToGrid w:val="0"/>
          <w:sz w:val="22"/>
          <w:szCs w:val="22"/>
        </w:rPr>
      </w:pPr>
      <w:r w:rsidRPr="00E052E4">
        <w:rPr>
          <w:sz w:val="22"/>
          <w:szCs w:val="22"/>
        </w:rPr>
        <w:t xml:space="preserve">Copies of the Contract Documents may be obtained at the Issuing Office, </w:t>
      </w:r>
      <w:r w:rsidR="005367AE">
        <w:rPr>
          <w:sz w:val="22"/>
          <w:szCs w:val="22"/>
        </w:rPr>
        <w:t>TURNIPSEED ENGINEERS located 2255 Cumberland Parkway, Building 400</w:t>
      </w:r>
      <w:r w:rsidRPr="00E052E4">
        <w:rPr>
          <w:snapToGrid w:val="0"/>
          <w:sz w:val="22"/>
          <w:szCs w:val="22"/>
        </w:rPr>
        <w:t xml:space="preserve">, </w:t>
      </w:r>
      <w:r w:rsidR="005367AE">
        <w:rPr>
          <w:snapToGrid w:val="0"/>
          <w:sz w:val="22"/>
          <w:szCs w:val="22"/>
        </w:rPr>
        <w:t>Atlanta</w:t>
      </w:r>
      <w:r w:rsidRPr="00E052E4">
        <w:rPr>
          <w:snapToGrid w:val="0"/>
          <w:sz w:val="22"/>
          <w:szCs w:val="22"/>
        </w:rPr>
        <w:t>, GA 30</w:t>
      </w:r>
      <w:r w:rsidR="005367AE">
        <w:rPr>
          <w:snapToGrid w:val="0"/>
          <w:sz w:val="22"/>
          <w:szCs w:val="22"/>
        </w:rPr>
        <w:t>339</w:t>
      </w:r>
      <w:r w:rsidRPr="00E052E4">
        <w:rPr>
          <w:snapToGrid w:val="0"/>
          <w:sz w:val="22"/>
          <w:szCs w:val="22"/>
        </w:rPr>
        <w:t xml:space="preserve">; Tel No. (770) </w:t>
      </w:r>
      <w:r w:rsidR="005367AE">
        <w:rPr>
          <w:snapToGrid w:val="0"/>
          <w:sz w:val="22"/>
          <w:szCs w:val="22"/>
        </w:rPr>
        <w:t>33</w:t>
      </w:r>
      <w:r w:rsidRPr="00E052E4">
        <w:rPr>
          <w:snapToGrid w:val="0"/>
          <w:sz w:val="22"/>
          <w:szCs w:val="22"/>
        </w:rPr>
        <w:t>3-</w:t>
      </w:r>
      <w:r w:rsidR="005367AE">
        <w:rPr>
          <w:snapToGrid w:val="0"/>
          <w:sz w:val="22"/>
          <w:szCs w:val="22"/>
        </w:rPr>
        <w:t>0700</w:t>
      </w:r>
      <w:r w:rsidRPr="00E052E4">
        <w:rPr>
          <w:snapToGrid w:val="0"/>
          <w:sz w:val="22"/>
          <w:szCs w:val="22"/>
        </w:rPr>
        <w:t xml:space="preserve"> upon payment of </w:t>
      </w:r>
      <w:r w:rsidRPr="00340C2C">
        <w:rPr>
          <w:b/>
          <w:snapToGrid w:val="0"/>
          <w:sz w:val="22"/>
          <w:szCs w:val="22"/>
          <w:u w:val="single"/>
        </w:rPr>
        <w:t>$</w:t>
      </w:r>
      <w:r w:rsidR="005367AE">
        <w:rPr>
          <w:b/>
          <w:snapToGrid w:val="0"/>
          <w:sz w:val="22"/>
          <w:szCs w:val="22"/>
          <w:u w:val="single"/>
        </w:rPr>
        <w:t>100</w:t>
      </w:r>
      <w:r w:rsidR="00800BB8" w:rsidRPr="00340C2C">
        <w:rPr>
          <w:b/>
          <w:snapToGrid w:val="0"/>
          <w:sz w:val="22"/>
          <w:szCs w:val="22"/>
          <w:u w:val="single"/>
        </w:rPr>
        <w:t>.00</w:t>
      </w:r>
      <w:r w:rsidRPr="00E052E4">
        <w:rPr>
          <w:snapToGrid w:val="0"/>
          <w:sz w:val="22"/>
          <w:szCs w:val="22"/>
        </w:rPr>
        <w:t xml:space="preserve"> for each set.</w:t>
      </w:r>
    </w:p>
    <w:p w:rsidR="00D55B12" w:rsidRDefault="00D55B12" w:rsidP="00E052E4">
      <w:pPr>
        <w:jc w:val="both"/>
        <w:rPr>
          <w:snapToGrid w:val="0"/>
          <w:sz w:val="22"/>
          <w:szCs w:val="22"/>
        </w:rPr>
      </w:pPr>
    </w:p>
    <w:p w:rsidR="00D55B12" w:rsidRDefault="00D55B12" w:rsidP="00E052E4">
      <w:pPr>
        <w:jc w:val="both"/>
        <w:rPr>
          <w:snapToGrid w:val="0"/>
          <w:sz w:val="22"/>
          <w:szCs w:val="22"/>
        </w:rPr>
      </w:pPr>
      <w:r>
        <w:rPr>
          <w:snapToGrid w:val="0"/>
          <w:sz w:val="22"/>
          <w:szCs w:val="22"/>
        </w:rPr>
        <w:t>Digital Copies of the documents are not available.</w:t>
      </w:r>
    </w:p>
    <w:p w:rsidR="00D55B12" w:rsidRDefault="00D55B12" w:rsidP="00E052E4">
      <w:pPr>
        <w:jc w:val="both"/>
        <w:rPr>
          <w:snapToGrid w:val="0"/>
          <w:sz w:val="22"/>
          <w:szCs w:val="22"/>
        </w:rPr>
      </w:pPr>
    </w:p>
    <w:p w:rsidR="00E052E4" w:rsidRDefault="00D55B12" w:rsidP="00D55B12">
      <w:pPr>
        <w:jc w:val="both"/>
        <w:rPr>
          <w:snapToGrid w:val="0"/>
          <w:sz w:val="22"/>
          <w:szCs w:val="22"/>
        </w:rPr>
      </w:pPr>
      <w:r>
        <w:rPr>
          <w:snapToGrid w:val="0"/>
          <w:sz w:val="22"/>
          <w:szCs w:val="22"/>
        </w:rPr>
        <w:t>Upon receipt of all documents in undamaged condition within 30 days after the date of opening of bids, half of the deposit will be refunded. No refund will be made after 30 days.</w:t>
      </w:r>
    </w:p>
    <w:p w:rsidR="00D55B12" w:rsidRPr="00DE5F10" w:rsidRDefault="00D55B12" w:rsidP="00D55B12">
      <w:pPr>
        <w:jc w:val="both"/>
        <w:rPr>
          <w:i/>
          <w:sz w:val="22"/>
          <w:szCs w:val="22"/>
        </w:rPr>
      </w:pPr>
    </w:p>
    <w:p w:rsidR="00CE44CD" w:rsidRPr="009A115D" w:rsidRDefault="00CE44CD" w:rsidP="00002261">
      <w:pPr>
        <w:jc w:val="both"/>
        <w:rPr>
          <w:b/>
          <w:color w:val="000000"/>
          <w:sz w:val="22"/>
          <w:szCs w:val="22"/>
        </w:rPr>
      </w:pPr>
      <w:r w:rsidRPr="009A115D">
        <w:rPr>
          <w:b/>
          <w:color w:val="000000"/>
          <w:sz w:val="22"/>
          <w:szCs w:val="22"/>
        </w:rPr>
        <w:t xml:space="preserve">All forms, certifications and compliance documents required by Floyd County must accompany each bid.  Including, but not necessarily limited to, compliance with the Georgia Security and Immigration Compliance Act OCGA 13-10-90 </w:t>
      </w:r>
      <w:proofErr w:type="spellStart"/>
      <w:r w:rsidRPr="009A115D">
        <w:rPr>
          <w:b/>
          <w:color w:val="000000"/>
          <w:sz w:val="22"/>
          <w:szCs w:val="22"/>
        </w:rPr>
        <w:t>et.seq</w:t>
      </w:r>
      <w:proofErr w:type="spellEnd"/>
      <w:r w:rsidRPr="009A115D">
        <w:rPr>
          <w:b/>
          <w:color w:val="000000"/>
          <w:sz w:val="22"/>
          <w:szCs w:val="22"/>
        </w:rPr>
        <w:t xml:space="preserve">.  Contractor must complete and submit with bid, the Contractor Affidavit under OCGA 13-10-91(b)(1) included with contract documents.   </w:t>
      </w:r>
    </w:p>
    <w:p w:rsidR="00CE44CD" w:rsidRDefault="00CE44CD" w:rsidP="00CE44CD">
      <w:pPr>
        <w:ind w:left="720"/>
        <w:jc w:val="both"/>
        <w:rPr>
          <w:i/>
          <w:color w:val="000000"/>
          <w:sz w:val="22"/>
          <w:szCs w:val="22"/>
        </w:rPr>
      </w:pPr>
    </w:p>
    <w:p w:rsidR="00CE44CD" w:rsidRPr="00DE5F10" w:rsidRDefault="00CE44CD" w:rsidP="00002261">
      <w:pPr>
        <w:jc w:val="both"/>
        <w:rPr>
          <w:b/>
          <w:color w:val="000000"/>
          <w:sz w:val="22"/>
          <w:szCs w:val="22"/>
          <w:u w:val="single"/>
        </w:rPr>
      </w:pPr>
      <w:r w:rsidRPr="00DE5F10">
        <w:rPr>
          <w:b/>
          <w:color w:val="000000"/>
          <w:sz w:val="22"/>
          <w:szCs w:val="22"/>
        </w:rPr>
        <w:t xml:space="preserve">Bids must be accompanied by a Bid Bond in an amount of not less than five percent (5%) of the base bid. </w:t>
      </w:r>
      <w:r w:rsidRPr="00DE5F10">
        <w:rPr>
          <w:b/>
          <w:color w:val="000000"/>
          <w:sz w:val="22"/>
          <w:szCs w:val="22"/>
          <w:u w:val="single"/>
        </w:rPr>
        <w:t>All bonds must be signed or countersigned by a Georgia Resident Agent.</w:t>
      </w:r>
    </w:p>
    <w:p w:rsidR="00CE44CD" w:rsidRPr="00DE5F10" w:rsidRDefault="00CE44CD" w:rsidP="00CE44CD">
      <w:pPr>
        <w:jc w:val="both"/>
        <w:rPr>
          <w:color w:val="000000"/>
          <w:sz w:val="22"/>
          <w:szCs w:val="22"/>
          <w:u w:val="single"/>
        </w:rPr>
      </w:pPr>
    </w:p>
    <w:p w:rsidR="00CE44CD" w:rsidRPr="00DE5F10" w:rsidRDefault="00CE44CD" w:rsidP="00CE44CD">
      <w:pPr>
        <w:jc w:val="both"/>
        <w:rPr>
          <w:color w:val="000000"/>
          <w:sz w:val="22"/>
          <w:szCs w:val="22"/>
        </w:rPr>
      </w:pPr>
      <w:r w:rsidRPr="00DE5F10">
        <w:rPr>
          <w:color w:val="000000"/>
          <w:sz w:val="22"/>
          <w:szCs w:val="22"/>
        </w:rPr>
        <w:t>A Performance Bond in the amount of one hundred percent (100%) of the amount of the bid, and a Labor Materials Payment Bond in the amount of not less than the amount of said Bid, one hundred percent (100%), shall be furnished by the successful bidders.</w:t>
      </w:r>
    </w:p>
    <w:p w:rsidR="00CE44CD" w:rsidRPr="00DE5F10" w:rsidRDefault="00CE44CD" w:rsidP="00CE44CD">
      <w:pPr>
        <w:jc w:val="both"/>
        <w:rPr>
          <w:color w:val="000000"/>
          <w:sz w:val="22"/>
          <w:szCs w:val="22"/>
        </w:rPr>
      </w:pPr>
    </w:p>
    <w:p w:rsidR="00DF350F" w:rsidRDefault="00CE44CD" w:rsidP="00CE44CD">
      <w:pPr>
        <w:jc w:val="both"/>
        <w:rPr>
          <w:color w:val="000000"/>
          <w:sz w:val="22"/>
          <w:szCs w:val="22"/>
        </w:rPr>
      </w:pPr>
      <w:r w:rsidRPr="00DE5F10">
        <w:rPr>
          <w:color w:val="000000"/>
          <w:sz w:val="22"/>
          <w:szCs w:val="22"/>
        </w:rPr>
        <w:t xml:space="preserve">The right is reserved to the Board of Commissioners of Floyd County, Georgia to delay the award of the Contract for a period not to exceed </w:t>
      </w:r>
      <w:r w:rsidR="008034B3">
        <w:rPr>
          <w:color w:val="000000"/>
          <w:sz w:val="22"/>
          <w:szCs w:val="22"/>
        </w:rPr>
        <w:t xml:space="preserve">one hundred twenty (120) </w:t>
      </w:r>
      <w:r w:rsidRPr="00DE5F10">
        <w:rPr>
          <w:color w:val="000000"/>
          <w:sz w:val="22"/>
          <w:szCs w:val="22"/>
        </w:rPr>
        <w:t>days from the date of opening of bids, during which time bids shall remain open and not subject to withdrawal. The right is also reserved to the Board of Commissioners of Floyd County, Georgia to reject any and all bids and to waive any and all technicalities or informalities. Any contract executed pursuant to this notice shall be binding upon the Board of Commissioners of Floyd County, Georgia, as such, but will not create a liability expressed or implied, against any members of the Board of Commissioners of Floyd County, the Chairman of the Board, or employee of said County, in his or her individual capacity.</w:t>
      </w:r>
    </w:p>
    <w:p w:rsidR="00DF350F" w:rsidRDefault="00DF350F" w:rsidP="00CE44CD">
      <w:pPr>
        <w:jc w:val="both"/>
        <w:rPr>
          <w:color w:val="000000"/>
          <w:sz w:val="22"/>
          <w:szCs w:val="22"/>
        </w:rPr>
      </w:pPr>
    </w:p>
    <w:p w:rsidR="00246E64" w:rsidRDefault="00246E64" w:rsidP="00246E64">
      <w:pPr>
        <w:pStyle w:val="ClauseText"/>
        <w:rPr>
          <w:b/>
        </w:rPr>
      </w:pPr>
      <w:r w:rsidRPr="004C4E15">
        <w:t>The</w:t>
      </w:r>
      <w:r>
        <w:t xml:space="preserve"> Floyd County Board of Commissioners</w:t>
      </w:r>
      <w:r w:rsidRPr="004C4E15">
        <w:t>, in accordance with the provisions of Title VI of the Civil Rights Act of 1964 (78 Stat. 252, 42 U.S.C. §§ 2000d to 2000d-4) and the Regulations, hereby notifies all bidders that it will affirmatively ensure that any contract entered into pursuant to this advertisement, disadvantaged business enterprises will be afforded full and fair opportunity to submit bids in response to this invitation and will not be discriminated against on the grounds of race, color, or national origin in consideration for an award.</w:t>
      </w:r>
    </w:p>
    <w:p w:rsidR="00CE44CD" w:rsidRPr="00DE5F10" w:rsidRDefault="00CE44CD" w:rsidP="00CE44CD">
      <w:pPr>
        <w:jc w:val="both"/>
        <w:rPr>
          <w:color w:val="000000"/>
          <w:sz w:val="22"/>
          <w:szCs w:val="22"/>
        </w:rPr>
      </w:pPr>
    </w:p>
    <w:p w:rsidR="00CE44CD" w:rsidRDefault="00974E8D" w:rsidP="00974E8D">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 xml:space="preserve">By: </w:t>
      </w:r>
      <w:r w:rsidRPr="007C2F9A">
        <w:rPr>
          <w:spacing w:val="-3"/>
          <w:sz w:val="22"/>
          <w:szCs w:val="22"/>
        </w:rPr>
        <w:t>Bill Gilliland, Purchasing Director, Floyd County Board of Commissioners.</w:t>
      </w:r>
      <w:r w:rsidR="00D1232A" w:rsidRPr="007C2F9A">
        <w:rPr>
          <w:spacing w:val="-3"/>
          <w:sz w:val="22"/>
          <w:szCs w:val="22"/>
        </w:rPr>
        <w:t xml:space="preserve">  Legal ad run: September </w:t>
      </w:r>
      <w:r w:rsidR="005973EA" w:rsidRPr="007C2F9A">
        <w:rPr>
          <w:spacing w:val="-3"/>
          <w:sz w:val="22"/>
          <w:szCs w:val="22"/>
        </w:rPr>
        <w:t>9</w:t>
      </w:r>
      <w:r w:rsidR="00D1232A" w:rsidRPr="007C2F9A">
        <w:rPr>
          <w:spacing w:val="-3"/>
          <w:sz w:val="22"/>
          <w:szCs w:val="22"/>
        </w:rPr>
        <w:t>,13,20,27</w:t>
      </w:r>
    </w:p>
    <w:sectPr w:rsidR="00CE44CD" w:rsidSect="00B6721C">
      <w:footerReference w:type="even" r:id="rId9"/>
      <w:footerReference w:type="default" r:id="rId10"/>
      <w:pgSz w:w="12240" w:h="15840" w:code="1"/>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1E8" w:rsidRDefault="00D441E8" w:rsidP="00BD3474">
      <w:r>
        <w:separator/>
      </w:r>
    </w:p>
  </w:endnote>
  <w:endnote w:type="continuationSeparator" w:id="0">
    <w:p w:rsidR="00D441E8" w:rsidRDefault="00D441E8" w:rsidP="00BD3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C73" w:rsidRDefault="00E3273F">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1F4C73" w:rsidRDefault="0035009A">
    <w:pPr>
      <w:pStyle w:val="Footer"/>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1C" w:rsidRDefault="00B6721C">
    <w:pPr>
      <w:pStyle w:val="Footer"/>
      <w:jc w:val="center"/>
    </w:pPr>
  </w:p>
  <w:p w:rsidR="00B6721C" w:rsidRPr="00B6721C" w:rsidRDefault="00B6721C">
    <w:pPr>
      <w:pStyle w:val="Footer"/>
      <w:jc w:val="center"/>
      <w:rPr>
        <w:sz w:val="24"/>
        <w:szCs w:val="24"/>
      </w:rPr>
    </w:pPr>
    <w:r w:rsidRPr="00B6721C">
      <w:rPr>
        <w:sz w:val="24"/>
        <w:szCs w:val="24"/>
      </w:rPr>
      <w:t>A-</w:t>
    </w:r>
    <w:sdt>
      <w:sdtPr>
        <w:rPr>
          <w:sz w:val="24"/>
          <w:szCs w:val="24"/>
        </w:rPr>
        <w:id w:val="447820699"/>
        <w:docPartObj>
          <w:docPartGallery w:val="Page Numbers (Bottom of Page)"/>
          <w:docPartUnique/>
        </w:docPartObj>
      </w:sdtPr>
      <w:sdtEndPr>
        <w:rPr>
          <w:noProof/>
        </w:rPr>
      </w:sdtEndPr>
      <w:sdtContent>
        <w:r w:rsidRPr="00B6721C">
          <w:rPr>
            <w:sz w:val="24"/>
            <w:szCs w:val="24"/>
          </w:rPr>
          <w:fldChar w:fldCharType="begin"/>
        </w:r>
        <w:r w:rsidRPr="00B6721C">
          <w:rPr>
            <w:sz w:val="24"/>
            <w:szCs w:val="24"/>
          </w:rPr>
          <w:instrText xml:space="preserve"> PAGE   \* MERGEFORMAT </w:instrText>
        </w:r>
        <w:r w:rsidRPr="00B6721C">
          <w:rPr>
            <w:sz w:val="24"/>
            <w:szCs w:val="24"/>
          </w:rPr>
          <w:fldChar w:fldCharType="separate"/>
        </w:r>
        <w:r w:rsidR="0035009A">
          <w:rPr>
            <w:noProof/>
            <w:sz w:val="24"/>
            <w:szCs w:val="24"/>
          </w:rPr>
          <w:t>2</w:t>
        </w:r>
        <w:r w:rsidRPr="00B6721C">
          <w:rPr>
            <w:noProof/>
            <w:sz w:val="24"/>
            <w:szCs w:val="24"/>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1E8" w:rsidRDefault="00D441E8" w:rsidP="00BD3474">
      <w:r>
        <w:separator/>
      </w:r>
    </w:p>
  </w:footnote>
  <w:footnote w:type="continuationSeparator" w:id="0">
    <w:p w:rsidR="00D441E8" w:rsidRDefault="00D441E8" w:rsidP="00BD34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02B9A"/>
    <w:multiLevelType w:val="multilevel"/>
    <w:tmpl w:val="E5C67AFA"/>
    <w:lvl w:ilvl="0">
      <w:start w:val="1"/>
      <w:numFmt w:val="decimal"/>
      <w:lvlText w:val="%1."/>
      <w:lvlJc w:val="left"/>
      <w:pPr>
        <w:tabs>
          <w:tab w:val="num" w:pos="720"/>
        </w:tabs>
        <w:ind w:left="720" w:hanging="720"/>
      </w:pPr>
    </w:lvl>
    <w:lvl w:ilvl="1">
      <w:start w:val="1"/>
      <w:numFmt w:val="decimal"/>
      <w:pStyle w:val="10150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A3A4699"/>
    <w:multiLevelType w:val="hybridMultilevel"/>
    <w:tmpl w:val="039EFD54"/>
    <w:lvl w:ilvl="0" w:tplc="0409000F">
      <w:start w:val="1"/>
      <w:numFmt w:val="decimal"/>
      <w:lvlText w:val="%1."/>
      <w:lvlJc w:val="left"/>
      <w:pPr>
        <w:ind w:left="720" w:hanging="360"/>
      </w:pPr>
    </w:lvl>
    <w:lvl w:ilvl="1" w:tplc="6F6020E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4CD"/>
    <w:rsid w:val="00002261"/>
    <w:rsid w:val="00040BA9"/>
    <w:rsid w:val="000A4B18"/>
    <w:rsid w:val="001643FF"/>
    <w:rsid w:val="00181732"/>
    <w:rsid w:val="001A1F31"/>
    <w:rsid w:val="00246E64"/>
    <w:rsid w:val="00340C2C"/>
    <w:rsid w:val="0035009A"/>
    <w:rsid w:val="00383CF2"/>
    <w:rsid w:val="00383FB5"/>
    <w:rsid w:val="003E6972"/>
    <w:rsid w:val="003F27AE"/>
    <w:rsid w:val="003F653A"/>
    <w:rsid w:val="004D1FBF"/>
    <w:rsid w:val="004F73BB"/>
    <w:rsid w:val="00525730"/>
    <w:rsid w:val="005367AE"/>
    <w:rsid w:val="00554883"/>
    <w:rsid w:val="005973EA"/>
    <w:rsid w:val="005C529A"/>
    <w:rsid w:val="005C7BDF"/>
    <w:rsid w:val="00625AF5"/>
    <w:rsid w:val="006D446C"/>
    <w:rsid w:val="006E3BD8"/>
    <w:rsid w:val="00714B9F"/>
    <w:rsid w:val="0074530A"/>
    <w:rsid w:val="007C2F9A"/>
    <w:rsid w:val="007C5ACF"/>
    <w:rsid w:val="00800BB8"/>
    <w:rsid w:val="008034B3"/>
    <w:rsid w:val="00860BB6"/>
    <w:rsid w:val="008D021B"/>
    <w:rsid w:val="00906EC7"/>
    <w:rsid w:val="00936799"/>
    <w:rsid w:val="00974E8D"/>
    <w:rsid w:val="00A35685"/>
    <w:rsid w:val="00A37775"/>
    <w:rsid w:val="00A64554"/>
    <w:rsid w:val="00A972C2"/>
    <w:rsid w:val="00B10A63"/>
    <w:rsid w:val="00B57D8C"/>
    <w:rsid w:val="00B6721C"/>
    <w:rsid w:val="00B92930"/>
    <w:rsid w:val="00BA2179"/>
    <w:rsid w:val="00BD3474"/>
    <w:rsid w:val="00BD3658"/>
    <w:rsid w:val="00C058A2"/>
    <w:rsid w:val="00CE44CD"/>
    <w:rsid w:val="00CE485E"/>
    <w:rsid w:val="00D04EAC"/>
    <w:rsid w:val="00D0736F"/>
    <w:rsid w:val="00D1232A"/>
    <w:rsid w:val="00D441E8"/>
    <w:rsid w:val="00D55B12"/>
    <w:rsid w:val="00D905B7"/>
    <w:rsid w:val="00D921C2"/>
    <w:rsid w:val="00DA7969"/>
    <w:rsid w:val="00DF350F"/>
    <w:rsid w:val="00E052E4"/>
    <w:rsid w:val="00E3273F"/>
    <w:rsid w:val="00EE32B5"/>
    <w:rsid w:val="00EF0CF6"/>
    <w:rsid w:val="00F64DC8"/>
    <w:rsid w:val="00FA7A2F"/>
    <w:rsid w:val="00FD2A8E"/>
    <w:rsid w:val="00FE3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4817"/>
    <o:shapelayout v:ext="edit">
      <o:idmap v:ext="edit" data="1"/>
    </o:shapelayout>
  </w:shapeDefaults>
  <w:decimalSymbol w:val="."/>
  <w:listSeparator w:val=","/>
  <w14:docId w14:val="1CF8D1EC"/>
  <w15:docId w15:val="{78B91AA7-EB74-4612-88F2-1528CFCE6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4CD"/>
    <w:rPr>
      <w:rFonts w:ascii="Times New Roman" w:eastAsia="Times New Roman" w:hAnsi="Times New Roman" w:cs="Times New Roman"/>
      <w:sz w:val="20"/>
      <w:szCs w:val="20"/>
    </w:rPr>
  </w:style>
  <w:style w:type="paragraph" w:styleId="Heading2">
    <w:name w:val="heading 2"/>
    <w:basedOn w:val="Normal"/>
    <w:next w:val="Normal"/>
    <w:link w:val="Heading2Char"/>
    <w:qFormat/>
    <w:rsid w:val="00CE44CD"/>
    <w:pPr>
      <w:keepNext/>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outlineLvl w:val="1"/>
    </w:pPr>
    <w:rPr>
      <w:rFonts w:ascii="Arial" w:hAnsi="Arial"/>
      <w:b/>
      <w:spacing w:val="-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E44CD"/>
    <w:rPr>
      <w:rFonts w:ascii="Arial" w:eastAsia="Times New Roman" w:hAnsi="Arial" w:cs="Times New Roman"/>
      <w:b/>
      <w:spacing w:val="-3"/>
      <w:sz w:val="24"/>
      <w:szCs w:val="20"/>
    </w:rPr>
  </w:style>
  <w:style w:type="paragraph" w:styleId="Footer">
    <w:name w:val="footer"/>
    <w:basedOn w:val="Normal"/>
    <w:link w:val="FooterChar"/>
    <w:uiPriority w:val="99"/>
    <w:rsid w:val="00CE44CD"/>
    <w:pPr>
      <w:tabs>
        <w:tab w:val="center" w:pos="4320"/>
        <w:tab w:val="right" w:pos="8640"/>
      </w:tabs>
    </w:pPr>
  </w:style>
  <w:style w:type="character" w:customStyle="1" w:styleId="FooterChar">
    <w:name w:val="Footer Char"/>
    <w:basedOn w:val="DefaultParagraphFont"/>
    <w:link w:val="Footer"/>
    <w:uiPriority w:val="99"/>
    <w:rsid w:val="00CE44CD"/>
    <w:rPr>
      <w:rFonts w:ascii="Times New Roman" w:eastAsia="Times New Roman" w:hAnsi="Times New Roman" w:cs="Times New Roman"/>
      <w:sz w:val="20"/>
      <w:szCs w:val="20"/>
    </w:rPr>
  </w:style>
  <w:style w:type="character" w:styleId="PageNumber">
    <w:name w:val="page number"/>
    <w:basedOn w:val="DefaultParagraphFont"/>
    <w:rsid w:val="00CE44CD"/>
  </w:style>
  <w:style w:type="paragraph" w:styleId="Title">
    <w:name w:val="Title"/>
    <w:basedOn w:val="Normal"/>
    <w:link w:val="TitleChar"/>
    <w:qFormat/>
    <w:rsid w:val="00CE44CD"/>
    <w:pPr>
      <w:jc w:val="center"/>
    </w:pPr>
    <w:rPr>
      <w:b/>
      <w:bCs/>
      <w:sz w:val="24"/>
      <w:szCs w:val="24"/>
    </w:rPr>
  </w:style>
  <w:style w:type="character" w:customStyle="1" w:styleId="TitleChar">
    <w:name w:val="Title Char"/>
    <w:basedOn w:val="DefaultParagraphFont"/>
    <w:link w:val="Title"/>
    <w:rsid w:val="00CE44CD"/>
    <w:rPr>
      <w:rFonts w:ascii="Times New Roman" w:eastAsia="Times New Roman" w:hAnsi="Times New Roman" w:cs="Times New Roman"/>
      <w:b/>
      <w:bCs/>
      <w:sz w:val="24"/>
      <w:szCs w:val="24"/>
    </w:rPr>
  </w:style>
  <w:style w:type="character" w:styleId="Hyperlink">
    <w:name w:val="Hyperlink"/>
    <w:rsid w:val="00CE44CD"/>
    <w:rPr>
      <w:color w:val="0000FF"/>
      <w:u w:val="single"/>
    </w:rPr>
  </w:style>
  <w:style w:type="paragraph" w:customStyle="1" w:styleId="Default">
    <w:name w:val="Default"/>
    <w:rsid w:val="00CE44CD"/>
    <w:pPr>
      <w:autoSpaceDE w:val="0"/>
      <w:autoSpaceDN w:val="0"/>
      <w:adjustRightInd w:val="0"/>
    </w:pPr>
    <w:rPr>
      <w:rFonts w:ascii="Arial" w:eastAsia="Times New Roman" w:hAnsi="Arial" w:cs="Arial"/>
      <w:color w:val="000000"/>
      <w:sz w:val="24"/>
      <w:szCs w:val="24"/>
    </w:rPr>
  </w:style>
  <w:style w:type="paragraph" w:customStyle="1" w:styleId="101500">
    <w:name w:val="1.01 (500)"/>
    <w:basedOn w:val="Normal"/>
    <w:rsid w:val="00CE44CD"/>
    <w:pPr>
      <w:keepNext/>
      <w:numPr>
        <w:ilvl w:val="1"/>
        <w:numId w:val="1"/>
      </w:numPr>
      <w:tabs>
        <w:tab w:val="left" w:pos="9360"/>
      </w:tabs>
      <w:overflowPunct w:val="0"/>
      <w:autoSpaceDE w:val="0"/>
      <w:autoSpaceDN w:val="0"/>
      <w:adjustRightInd w:val="0"/>
      <w:spacing w:after="240"/>
      <w:jc w:val="both"/>
      <w:textAlignment w:val="baseline"/>
      <w:outlineLvl w:val="1"/>
    </w:pPr>
    <w:rPr>
      <w:bCs/>
      <w:i/>
      <w:sz w:val="24"/>
    </w:rPr>
  </w:style>
  <w:style w:type="paragraph" w:styleId="Header">
    <w:name w:val="header"/>
    <w:basedOn w:val="Normal"/>
    <w:link w:val="HeaderChar"/>
    <w:uiPriority w:val="99"/>
    <w:unhideWhenUsed/>
    <w:rsid w:val="00BD3474"/>
    <w:pPr>
      <w:tabs>
        <w:tab w:val="center" w:pos="4680"/>
        <w:tab w:val="right" w:pos="9360"/>
      </w:tabs>
    </w:pPr>
  </w:style>
  <w:style w:type="character" w:customStyle="1" w:styleId="HeaderChar">
    <w:name w:val="Header Char"/>
    <w:basedOn w:val="DefaultParagraphFont"/>
    <w:link w:val="Header"/>
    <w:uiPriority w:val="99"/>
    <w:rsid w:val="00BD34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A645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554"/>
    <w:rPr>
      <w:rFonts w:ascii="Segoe UI" w:eastAsia="Times New Roman" w:hAnsi="Segoe UI" w:cs="Segoe UI"/>
      <w:sz w:val="18"/>
      <w:szCs w:val="18"/>
    </w:rPr>
  </w:style>
  <w:style w:type="paragraph" w:styleId="ListParagraph">
    <w:name w:val="List Paragraph"/>
    <w:basedOn w:val="Normal"/>
    <w:uiPriority w:val="34"/>
    <w:qFormat/>
    <w:rsid w:val="00800BB8"/>
    <w:pPr>
      <w:ind w:left="720"/>
      <w:contextualSpacing/>
    </w:pPr>
  </w:style>
  <w:style w:type="paragraph" w:customStyle="1" w:styleId="ClauseText">
    <w:name w:val="ClauseText"/>
    <w:qFormat/>
    <w:rsid w:val="00246E64"/>
    <w:pPr>
      <w:shd w:val="clear" w:color="auto" w:fill="FFFFFF"/>
      <w:spacing w:after="120" w:line="276" w:lineRule="auto"/>
      <w:ind w:right="144"/>
    </w:pPr>
    <w:rPr>
      <w:rFonts w:ascii="Times New Roman" w:hAnsi="Times New Roman" w:cs="Times New Roman"/>
    </w:rPr>
  </w:style>
  <w:style w:type="paragraph" w:customStyle="1" w:styleId="ClauseTitle">
    <w:name w:val="ClauseTitle"/>
    <w:basedOn w:val="ClauseText"/>
    <w:next w:val="ClauseText"/>
    <w:qFormat/>
    <w:rsid w:val="00246E64"/>
    <w:pPr>
      <w:jc w:val="center"/>
    </w:pPr>
    <w:rPr>
      <w:b/>
    </w:rPr>
  </w:style>
  <w:style w:type="paragraph" w:styleId="BodyText">
    <w:name w:val="Body Text"/>
    <w:basedOn w:val="Normal"/>
    <w:link w:val="BodyTextChar"/>
    <w:uiPriority w:val="99"/>
    <w:unhideWhenUsed/>
    <w:rsid w:val="00340C2C"/>
    <w:pPr>
      <w:jc w:val="both"/>
    </w:pPr>
    <w:rPr>
      <w:rFonts w:eastAsiaTheme="minorHAnsi"/>
      <w:sz w:val="24"/>
      <w:szCs w:val="24"/>
    </w:rPr>
  </w:style>
  <w:style w:type="character" w:customStyle="1" w:styleId="BodyTextChar">
    <w:name w:val="Body Text Char"/>
    <w:basedOn w:val="DefaultParagraphFont"/>
    <w:link w:val="BodyText"/>
    <w:uiPriority w:val="99"/>
    <w:rsid w:val="00340C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90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Michael Baker Corp.</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Lam</dc:creator>
  <cp:lastModifiedBy>Bill Gilliland</cp:lastModifiedBy>
  <cp:revision>8</cp:revision>
  <cp:lastPrinted>2018-08-28T13:42:00Z</cp:lastPrinted>
  <dcterms:created xsi:type="dcterms:W3CDTF">2018-08-28T12:11:00Z</dcterms:created>
  <dcterms:modified xsi:type="dcterms:W3CDTF">2018-09-05T19:20:00Z</dcterms:modified>
</cp:coreProperties>
</file>